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02B" w:rsidRDefault="0002202B" w:rsidP="006E5CAA">
      <w:pPr>
        <w:ind w:firstLine="720"/>
        <w:contextualSpacing/>
        <w:rPr>
          <w:rFonts w:ascii="Times New Roman" w:hAnsi="Times New Roman" w:cs="Times New Roman"/>
          <w:sz w:val="24"/>
          <w:szCs w:val="24"/>
        </w:rPr>
      </w:pPr>
    </w:p>
    <w:p w:rsidR="006E2385" w:rsidRDefault="006E2385" w:rsidP="006E5CAA">
      <w:pPr>
        <w:ind w:firstLine="720"/>
        <w:contextualSpacing/>
        <w:rPr>
          <w:rFonts w:ascii="Times New Roman" w:hAnsi="Times New Roman" w:cs="Times New Roman"/>
          <w:sz w:val="24"/>
          <w:szCs w:val="24"/>
        </w:rPr>
      </w:pPr>
    </w:p>
    <w:p w:rsidR="006E2385" w:rsidRDefault="006E2385" w:rsidP="006E5CAA">
      <w:pPr>
        <w:ind w:firstLine="720"/>
        <w:contextualSpacing/>
        <w:rPr>
          <w:rFonts w:ascii="Times New Roman" w:hAnsi="Times New Roman" w:cs="Times New Roman"/>
          <w:sz w:val="24"/>
          <w:szCs w:val="24"/>
        </w:rPr>
      </w:pPr>
    </w:p>
    <w:p w:rsidR="006E2385" w:rsidRDefault="006E2385" w:rsidP="006E5CAA">
      <w:pPr>
        <w:ind w:firstLine="720"/>
        <w:contextualSpacing/>
        <w:rPr>
          <w:rFonts w:ascii="Times New Roman" w:hAnsi="Times New Roman" w:cs="Times New Roman"/>
          <w:sz w:val="24"/>
          <w:szCs w:val="24"/>
        </w:rPr>
      </w:pPr>
    </w:p>
    <w:p w:rsidR="00F23513" w:rsidRDefault="00F23513" w:rsidP="00D54108">
      <w:pPr>
        <w:spacing w:after="0"/>
        <w:jc w:val="center"/>
        <w:rPr>
          <w:rFonts w:ascii="Times New Roman" w:hAnsi="Times New Roman" w:cs="Times New Roman"/>
          <w:sz w:val="24"/>
          <w:szCs w:val="24"/>
        </w:rPr>
      </w:pPr>
      <w:r>
        <w:rPr>
          <w:rFonts w:ascii="Times New Roman" w:hAnsi="Times New Roman" w:cs="Times New Roman"/>
          <w:sz w:val="24"/>
          <w:szCs w:val="24"/>
        </w:rPr>
        <w:t>Strategy Implementation</w:t>
      </w:r>
    </w:p>
    <w:p w:rsidR="0002202B" w:rsidRDefault="0002202B" w:rsidP="006E5CAA">
      <w:pPr>
        <w:ind w:firstLine="720"/>
        <w:contextualSpacing/>
        <w:rPr>
          <w:rFonts w:ascii="Times New Roman" w:hAnsi="Times New Roman" w:cs="Times New Roman"/>
          <w:sz w:val="24"/>
          <w:szCs w:val="24"/>
        </w:rPr>
      </w:pPr>
    </w:p>
    <w:p w:rsidR="00E23253" w:rsidRDefault="00E23253" w:rsidP="006E5CAA">
      <w:pPr>
        <w:ind w:firstLine="720"/>
        <w:contextualSpacing/>
        <w:rPr>
          <w:rFonts w:ascii="Times New Roman" w:hAnsi="Times New Roman" w:cs="Times New Roman"/>
          <w:sz w:val="24"/>
          <w:szCs w:val="24"/>
        </w:rPr>
      </w:pPr>
    </w:p>
    <w:p w:rsidR="00E23253" w:rsidRDefault="00E23253" w:rsidP="006E5CAA">
      <w:pPr>
        <w:ind w:firstLine="720"/>
        <w:contextualSpacing/>
        <w:rPr>
          <w:rFonts w:ascii="Times New Roman" w:hAnsi="Times New Roman" w:cs="Times New Roman"/>
          <w:sz w:val="24"/>
          <w:szCs w:val="24"/>
        </w:rPr>
      </w:pPr>
    </w:p>
    <w:p w:rsidR="00E23253" w:rsidRDefault="00E23253" w:rsidP="006E5CAA">
      <w:pPr>
        <w:ind w:firstLine="720"/>
        <w:contextualSpacing/>
        <w:rPr>
          <w:rFonts w:ascii="Times New Roman" w:hAnsi="Times New Roman" w:cs="Times New Roman"/>
          <w:sz w:val="24"/>
          <w:szCs w:val="24"/>
        </w:rPr>
      </w:pPr>
    </w:p>
    <w:p w:rsidR="00E23253" w:rsidRDefault="00E23253" w:rsidP="006E5CAA">
      <w:pPr>
        <w:ind w:firstLine="720"/>
        <w:contextualSpacing/>
        <w:rPr>
          <w:rFonts w:ascii="Times New Roman" w:hAnsi="Times New Roman" w:cs="Times New Roman"/>
          <w:sz w:val="24"/>
          <w:szCs w:val="24"/>
        </w:rPr>
      </w:pPr>
    </w:p>
    <w:p w:rsidR="00E23253" w:rsidRDefault="00E23253" w:rsidP="006E5CAA">
      <w:pPr>
        <w:ind w:firstLine="720"/>
        <w:contextualSpacing/>
        <w:rPr>
          <w:rFonts w:ascii="Times New Roman" w:hAnsi="Times New Roman" w:cs="Times New Roman"/>
          <w:sz w:val="24"/>
          <w:szCs w:val="24"/>
        </w:rPr>
      </w:pPr>
    </w:p>
    <w:p w:rsidR="00E23253" w:rsidRDefault="00E23253" w:rsidP="006E5CAA">
      <w:pPr>
        <w:ind w:firstLine="720"/>
        <w:contextualSpacing/>
        <w:rPr>
          <w:rFonts w:ascii="Times New Roman" w:hAnsi="Times New Roman" w:cs="Times New Roman"/>
          <w:sz w:val="24"/>
          <w:szCs w:val="24"/>
        </w:rPr>
      </w:pPr>
    </w:p>
    <w:p w:rsidR="00E23253" w:rsidRDefault="00E23253" w:rsidP="006E5CAA">
      <w:pPr>
        <w:ind w:firstLine="720"/>
        <w:contextualSpacing/>
        <w:rPr>
          <w:rFonts w:ascii="Times New Roman" w:hAnsi="Times New Roman" w:cs="Times New Roman"/>
          <w:sz w:val="24"/>
          <w:szCs w:val="24"/>
        </w:rPr>
      </w:pPr>
    </w:p>
    <w:p w:rsidR="00E23253" w:rsidRDefault="00E23253" w:rsidP="006E5CAA">
      <w:pPr>
        <w:ind w:firstLine="720"/>
        <w:contextualSpacing/>
        <w:rPr>
          <w:rFonts w:ascii="Times New Roman" w:hAnsi="Times New Roman" w:cs="Times New Roman"/>
          <w:sz w:val="24"/>
          <w:szCs w:val="24"/>
        </w:rPr>
      </w:pPr>
    </w:p>
    <w:p w:rsidR="00E23253" w:rsidRDefault="00E23253" w:rsidP="006E5CAA">
      <w:pPr>
        <w:ind w:firstLine="720"/>
        <w:contextualSpacing/>
        <w:rPr>
          <w:rFonts w:ascii="Times New Roman" w:hAnsi="Times New Roman" w:cs="Times New Roman"/>
          <w:sz w:val="24"/>
          <w:szCs w:val="24"/>
        </w:rPr>
      </w:pPr>
    </w:p>
    <w:p w:rsidR="00E23253" w:rsidRDefault="00E23253" w:rsidP="006E5CAA">
      <w:pPr>
        <w:ind w:firstLine="720"/>
        <w:contextualSpacing/>
        <w:rPr>
          <w:rFonts w:ascii="Times New Roman" w:hAnsi="Times New Roman" w:cs="Times New Roman"/>
          <w:sz w:val="24"/>
          <w:szCs w:val="24"/>
        </w:rPr>
      </w:pPr>
      <w:bookmarkStart w:id="0" w:name="_GoBack"/>
      <w:bookmarkEnd w:id="0"/>
    </w:p>
    <w:p w:rsidR="0002202B" w:rsidRDefault="0002202B" w:rsidP="006E5CAA">
      <w:pPr>
        <w:ind w:firstLine="720"/>
        <w:contextualSpacing/>
        <w:rPr>
          <w:rFonts w:ascii="Times New Roman" w:hAnsi="Times New Roman" w:cs="Times New Roman"/>
          <w:sz w:val="24"/>
          <w:szCs w:val="24"/>
        </w:rPr>
      </w:pPr>
    </w:p>
    <w:p w:rsidR="0002202B" w:rsidRDefault="0002202B" w:rsidP="006E5CAA">
      <w:pPr>
        <w:ind w:firstLine="720"/>
        <w:contextualSpacing/>
        <w:rPr>
          <w:rFonts w:ascii="Times New Roman" w:hAnsi="Times New Roman" w:cs="Times New Roman"/>
          <w:sz w:val="24"/>
          <w:szCs w:val="24"/>
        </w:rPr>
      </w:pPr>
    </w:p>
    <w:p w:rsidR="0002202B" w:rsidRDefault="0002202B" w:rsidP="006E5CAA">
      <w:pPr>
        <w:ind w:firstLine="720"/>
        <w:contextualSpacing/>
        <w:rPr>
          <w:rFonts w:ascii="Times New Roman" w:hAnsi="Times New Roman" w:cs="Times New Roman"/>
          <w:sz w:val="24"/>
          <w:szCs w:val="24"/>
        </w:rPr>
      </w:pPr>
    </w:p>
    <w:p w:rsidR="0002202B" w:rsidRDefault="0002202B" w:rsidP="006E5CAA">
      <w:pPr>
        <w:ind w:firstLine="720"/>
        <w:contextualSpacing/>
        <w:rPr>
          <w:rFonts w:ascii="Times New Roman" w:hAnsi="Times New Roman" w:cs="Times New Roman"/>
          <w:sz w:val="24"/>
          <w:szCs w:val="24"/>
        </w:rPr>
      </w:pPr>
    </w:p>
    <w:p w:rsidR="0002202B" w:rsidRDefault="0002202B" w:rsidP="003D4497">
      <w:pPr>
        <w:contextualSpacing/>
        <w:rPr>
          <w:rFonts w:ascii="Times New Roman" w:hAnsi="Times New Roman" w:cs="Times New Roman"/>
          <w:sz w:val="24"/>
          <w:szCs w:val="24"/>
        </w:rPr>
      </w:pPr>
    </w:p>
    <w:p w:rsidR="0002202B" w:rsidRDefault="0002202B" w:rsidP="006E5CAA">
      <w:pPr>
        <w:ind w:firstLine="720"/>
        <w:contextualSpacing/>
        <w:rPr>
          <w:rFonts w:ascii="Times New Roman" w:hAnsi="Times New Roman" w:cs="Times New Roman"/>
          <w:sz w:val="24"/>
          <w:szCs w:val="24"/>
        </w:rPr>
      </w:pPr>
    </w:p>
    <w:p w:rsidR="006E5CAA" w:rsidRPr="006E5CAA" w:rsidRDefault="006E5CAA" w:rsidP="00D54108">
      <w:pPr>
        <w:ind w:firstLine="720"/>
        <w:contextualSpacing/>
        <w:jc w:val="both"/>
        <w:rPr>
          <w:rFonts w:ascii="Times New Roman" w:hAnsi="Times New Roman" w:cs="Times New Roman"/>
          <w:sz w:val="24"/>
          <w:szCs w:val="24"/>
        </w:rPr>
      </w:pPr>
      <w:r w:rsidRPr="006E5CAA">
        <w:rPr>
          <w:rFonts w:ascii="Times New Roman" w:hAnsi="Times New Roman" w:cs="Times New Roman"/>
          <w:sz w:val="24"/>
          <w:szCs w:val="24"/>
        </w:rPr>
        <w:lastRenderedPageBreak/>
        <w:t xml:space="preserve">Apple is a company that requires a strategy that will help it become better than it is at the moment.  The different strategies that the company can implement are many including related diversification, suppliers’ reduction, use of various technologies, bet price analysis, and others. The selected strategy is unrelated diversification.  This strategy involves the company engaging in a different line of production. This strategy can be helpful in ensuring that the company gets additional revenue from a different business. There are several items that require being done to foster successful implementation of the chosen strategies. </w:t>
      </w:r>
    </w:p>
    <w:p w:rsidR="006E5CAA" w:rsidRPr="006E5CAA" w:rsidRDefault="006E5CAA" w:rsidP="00D54108">
      <w:pPr>
        <w:ind w:firstLine="720"/>
        <w:contextualSpacing/>
        <w:jc w:val="both"/>
        <w:rPr>
          <w:rFonts w:ascii="Times New Roman" w:hAnsi="Times New Roman" w:cs="Times New Roman"/>
          <w:sz w:val="24"/>
          <w:szCs w:val="24"/>
        </w:rPr>
      </w:pPr>
      <w:r w:rsidRPr="006E5CAA">
        <w:rPr>
          <w:rFonts w:ascii="Times New Roman" w:hAnsi="Times New Roman" w:cs="Times New Roman"/>
          <w:sz w:val="24"/>
          <w:szCs w:val="24"/>
        </w:rPr>
        <w:t>The company needs to do thorough research to help identify opportunities. This step will help the company to identify the best opportunity that is unique and not having competitors. Such a line of production needs to be implemented to ensure that the company begins to do something different that will bring income to the organization.  The company needs to identify an opportunity that is related or unrelated to its line of business. A related diversification is whereby the company engages in the same line of business by producing goods that are similar to the ones its sells but are modified a little bit to suit the needs of customers. These strategies can be used in making the company the best in the industry since they will guarantee success</w:t>
      </w:r>
      <w:r w:rsidR="00975933">
        <w:rPr>
          <w:rFonts w:ascii="Times New Roman" w:hAnsi="Times New Roman" w:cs="Times New Roman"/>
          <w:sz w:val="24"/>
          <w:szCs w:val="24"/>
        </w:rPr>
        <w:t>.</w:t>
      </w:r>
    </w:p>
    <w:p w:rsidR="006E5CAA" w:rsidRPr="006E5CAA" w:rsidRDefault="006E5CAA" w:rsidP="00D54108">
      <w:pPr>
        <w:ind w:firstLine="720"/>
        <w:contextualSpacing/>
        <w:jc w:val="both"/>
        <w:rPr>
          <w:rFonts w:ascii="Times New Roman" w:hAnsi="Times New Roman" w:cs="Times New Roman"/>
          <w:sz w:val="24"/>
          <w:szCs w:val="24"/>
        </w:rPr>
      </w:pPr>
      <w:r w:rsidRPr="006E5CAA">
        <w:rPr>
          <w:rFonts w:ascii="Times New Roman" w:hAnsi="Times New Roman" w:cs="Times New Roman"/>
          <w:sz w:val="24"/>
          <w:szCs w:val="24"/>
        </w:rPr>
        <w:t xml:space="preserve">Employees need to be conscious of their roles and responsibilities in the new strategy that the company wants to implement. This situation helps in ensuring that there is no confusion in roles, and therefore things go smoothly during strategy implementation. </w:t>
      </w:r>
    </w:p>
    <w:p w:rsidR="006E5CAA" w:rsidRPr="006E5CAA" w:rsidRDefault="006E5CAA" w:rsidP="00D54108">
      <w:pPr>
        <w:ind w:firstLine="720"/>
        <w:contextualSpacing/>
        <w:jc w:val="both"/>
        <w:rPr>
          <w:rFonts w:ascii="Times New Roman" w:hAnsi="Times New Roman" w:cs="Times New Roman"/>
          <w:sz w:val="24"/>
          <w:szCs w:val="24"/>
        </w:rPr>
      </w:pPr>
      <w:r w:rsidRPr="006E5CAA">
        <w:rPr>
          <w:rFonts w:ascii="Times New Roman" w:hAnsi="Times New Roman" w:cs="Times New Roman"/>
          <w:sz w:val="24"/>
          <w:szCs w:val="24"/>
        </w:rPr>
        <w:t>There is need for an easy flow of information throughout the organization.  Information is power, and therefore the company should not withhold it since it would change everything in the company during the implementation of the new strategies</w:t>
      </w:r>
      <w:r w:rsidR="00975933">
        <w:rPr>
          <w:rFonts w:ascii="Times New Roman" w:hAnsi="Times New Roman" w:cs="Times New Roman"/>
          <w:noProof/>
          <w:sz w:val="24"/>
          <w:szCs w:val="24"/>
        </w:rPr>
        <w:t xml:space="preserve"> </w:t>
      </w:r>
      <w:r w:rsidR="00975933" w:rsidRPr="00975933">
        <w:rPr>
          <w:rFonts w:ascii="Times New Roman" w:hAnsi="Times New Roman" w:cs="Times New Roman"/>
          <w:noProof/>
          <w:sz w:val="24"/>
          <w:szCs w:val="24"/>
        </w:rPr>
        <w:t>(Doole, 2008)</w:t>
      </w:r>
      <w:r w:rsidRPr="006E5CAA">
        <w:rPr>
          <w:rFonts w:ascii="Times New Roman" w:hAnsi="Times New Roman" w:cs="Times New Roman"/>
          <w:sz w:val="24"/>
          <w:szCs w:val="24"/>
        </w:rPr>
        <w:t xml:space="preserve">. </w:t>
      </w:r>
    </w:p>
    <w:p w:rsidR="006E5CAA" w:rsidRPr="006E5CAA" w:rsidRDefault="006E5CAA" w:rsidP="00D54108">
      <w:pPr>
        <w:ind w:firstLine="720"/>
        <w:contextualSpacing/>
        <w:jc w:val="both"/>
        <w:rPr>
          <w:rFonts w:ascii="Times New Roman" w:hAnsi="Times New Roman" w:cs="Times New Roman"/>
          <w:sz w:val="24"/>
          <w:szCs w:val="24"/>
        </w:rPr>
      </w:pPr>
      <w:r w:rsidRPr="006E5CAA">
        <w:rPr>
          <w:rFonts w:ascii="Times New Roman" w:hAnsi="Times New Roman" w:cs="Times New Roman"/>
          <w:sz w:val="24"/>
          <w:szCs w:val="24"/>
        </w:rPr>
        <w:lastRenderedPageBreak/>
        <w:t>The company should use the information of their field and line supervisors so as to implement the best strategies since these employees have a better understanding of the bottom-line impact of the day-to-day activities.</w:t>
      </w:r>
    </w:p>
    <w:p w:rsidR="006E5CAA" w:rsidRPr="006E5CAA" w:rsidRDefault="006E5CAA" w:rsidP="00D54108">
      <w:pPr>
        <w:ind w:firstLine="720"/>
        <w:contextualSpacing/>
        <w:jc w:val="both"/>
        <w:rPr>
          <w:rFonts w:ascii="Times New Roman" w:hAnsi="Times New Roman" w:cs="Times New Roman"/>
          <w:sz w:val="24"/>
          <w:szCs w:val="24"/>
        </w:rPr>
      </w:pPr>
      <w:r w:rsidRPr="006E5CAA">
        <w:rPr>
          <w:rFonts w:ascii="Times New Roman" w:hAnsi="Times New Roman" w:cs="Times New Roman"/>
          <w:sz w:val="24"/>
          <w:szCs w:val="24"/>
        </w:rPr>
        <w:t xml:space="preserve">The information regarding the competitive environment needs to reach to the </w:t>
      </w:r>
      <w:r w:rsidR="006E2385" w:rsidRPr="006E5CAA">
        <w:rPr>
          <w:rFonts w:ascii="Times New Roman" w:hAnsi="Times New Roman" w:cs="Times New Roman"/>
          <w:sz w:val="24"/>
          <w:szCs w:val="24"/>
        </w:rPr>
        <w:t>company’s</w:t>
      </w:r>
      <w:r w:rsidRPr="006E5CAA">
        <w:rPr>
          <w:rFonts w:ascii="Times New Roman" w:hAnsi="Times New Roman" w:cs="Times New Roman"/>
          <w:sz w:val="24"/>
          <w:szCs w:val="24"/>
        </w:rPr>
        <w:t xml:space="preserve"> headquarters at a faster rate to ensure that the company changes to ensure that competitors do not outdo the organization.  It is also vital for the company to have a better decision making that will allow the company to make the best decisions that would propel the company forward. </w:t>
      </w:r>
    </w:p>
    <w:p w:rsidR="006E5CAA" w:rsidRPr="006E5CAA" w:rsidRDefault="006E5CAA" w:rsidP="00D54108">
      <w:pPr>
        <w:ind w:firstLine="720"/>
        <w:contextualSpacing/>
        <w:jc w:val="both"/>
        <w:rPr>
          <w:rFonts w:ascii="Times New Roman" w:hAnsi="Times New Roman" w:cs="Times New Roman"/>
          <w:sz w:val="24"/>
          <w:szCs w:val="24"/>
        </w:rPr>
      </w:pPr>
      <w:r w:rsidRPr="006E5CAA">
        <w:rPr>
          <w:rFonts w:ascii="Times New Roman" w:hAnsi="Times New Roman" w:cs="Times New Roman"/>
          <w:sz w:val="24"/>
          <w:szCs w:val="24"/>
        </w:rPr>
        <w:t xml:space="preserve">The company needs to gather the resources that are needed to implement these strategies. Resources are very critical in ensuring the success of the strategies since they will be used in making the execution simple and realizable. </w:t>
      </w:r>
    </w:p>
    <w:p w:rsidR="006E5CAA" w:rsidRPr="006E5CAA" w:rsidRDefault="006E5CAA" w:rsidP="00D54108">
      <w:pPr>
        <w:ind w:firstLine="720"/>
        <w:contextualSpacing/>
        <w:jc w:val="both"/>
        <w:rPr>
          <w:rFonts w:ascii="Times New Roman" w:hAnsi="Times New Roman" w:cs="Times New Roman"/>
          <w:sz w:val="24"/>
          <w:szCs w:val="24"/>
        </w:rPr>
      </w:pPr>
      <w:r w:rsidRPr="006E5CAA">
        <w:rPr>
          <w:rFonts w:ascii="Times New Roman" w:hAnsi="Times New Roman" w:cs="Times New Roman"/>
          <w:sz w:val="24"/>
          <w:szCs w:val="24"/>
        </w:rPr>
        <w:t>The organization needs to plan well for these strategies so that the implementation can be successful. A business plan will be effective in pointing the areas that the company will be concerned with and therefore guide the company to its goals and objectives</w:t>
      </w:r>
      <w:r w:rsidR="00975933">
        <w:rPr>
          <w:rFonts w:ascii="Times New Roman" w:hAnsi="Times New Roman" w:cs="Times New Roman"/>
          <w:noProof/>
          <w:sz w:val="24"/>
          <w:szCs w:val="24"/>
        </w:rPr>
        <w:t xml:space="preserve"> </w:t>
      </w:r>
      <w:r w:rsidR="00975933" w:rsidRPr="00975933">
        <w:rPr>
          <w:rFonts w:ascii="Times New Roman" w:hAnsi="Times New Roman" w:cs="Times New Roman"/>
          <w:noProof/>
          <w:sz w:val="24"/>
          <w:szCs w:val="24"/>
        </w:rPr>
        <w:t>(Pride, 2010)</w:t>
      </w:r>
      <w:r w:rsidRPr="006E5CAA">
        <w:rPr>
          <w:rFonts w:ascii="Times New Roman" w:hAnsi="Times New Roman" w:cs="Times New Roman"/>
          <w:sz w:val="24"/>
          <w:szCs w:val="24"/>
        </w:rPr>
        <w:t xml:space="preserve">. </w:t>
      </w:r>
    </w:p>
    <w:p w:rsidR="006E5CAA" w:rsidRPr="006E5CAA" w:rsidRDefault="006E5CAA" w:rsidP="00D54108">
      <w:pPr>
        <w:ind w:firstLine="720"/>
        <w:contextualSpacing/>
        <w:jc w:val="both"/>
        <w:rPr>
          <w:rFonts w:ascii="Times New Roman" w:hAnsi="Times New Roman" w:cs="Times New Roman"/>
          <w:sz w:val="24"/>
          <w:szCs w:val="24"/>
        </w:rPr>
      </w:pPr>
      <w:r w:rsidRPr="006E5CAA">
        <w:rPr>
          <w:rFonts w:ascii="Times New Roman" w:hAnsi="Times New Roman" w:cs="Times New Roman"/>
          <w:sz w:val="24"/>
          <w:szCs w:val="24"/>
        </w:rPr>
        <w:t xml:space="preserve">The company needs to employ professional employees who will be ready to be innovative and creative to ensure that unique and competitive products and services are created to ensure that the company succeeds. This step requires the company to value its employees as their great assets and therefore offer incentives to them to ensure that they remain motivated so that they can perform well to the potential. </w:t>
      </w:r>
    </w:p>
    <w:p w:rsidR="008F5175" w:rsidRDefault="006E5CAA" w:rsidP="00D54108">
      <w:pPr>
        <w:ind w:firstLine="720"/>
        <w:contextualSpacing/>
        <w:jc w:val="both"/>
        <w:rPr>
          <w:rFonts w:ascii="Times New Roman" w:hAnsi="Times New Roman" w:cs="Times New Roman"/>
          <w:sz w:val="24"/>
          <w:szCs w:val="24"/>
        </w:rPr>
      </w:pPr>
      <w:r w:rsidRPr="006E5CAA">
        <w:rPr>
          <w:rFonts w:ascii="Times New Roman" w:hAnsi="Times New Roman" w:cs="Times New Roman"/>
          <w:sz w:val="24"/>
          <w:szCs w:val="24"/>
        </w:rPr>
        <w:t xml:space="preserve">It is vital for the company also to consider joining hands with stronger companies that have implemented similar strategies so that they can offer advice on what the company needs to do so as to realize success. Such advice is critical as these companies have the experience and knowledge in such fields and therefore applying their methodologies can help the company to be successful.     </w:t>
      </w:r>
    </w:p>
    <w:p w:rsidR="0002202B" w:rsidRDefault="0002202B" w:rsidP="006E5CAA">
      <w:pPr>
        <w:ind w:firstLine="720"/>
        <w:contextualSpacing/>
        <w:rPr>
          <w:rFonts w:ascii="Times New Roman" w:hAnsi="Times New Roman" w:cs="Times New Roman"/>
          <w:sz w:val="24"/>
          <w:szCs w:val="24"/>
        </w:rPr>
      </w:pPr>
    </w:p>
    <w:p w:rsidR="0002202B" w:rsidRDefault="0002202B" w:rsidP="006E5CAA">
      <w:pPr>
        <w:ind w:firstLine="720"/>
        <w:contextualSpacing/>
        <w:rPr>
          <w:rFonts w:ascii="Times New Roman" w:hAnsi="Times New Roman" w:cs="Times New Roman"/>
          <w:sz w:val="24"/>
          <w:szCs w:val="24"/>
        </w:rPr>
      </w:pPr>
    </w:p>
    <w:p w:rsidR="001F4032" w:rsidRDefault="001F4032" w:rsidP="006E5CAA">
      <w:pPr>
        <w:ind w:firstLine="720"/>
        <w:contextualSpacing/>
        <w:rPr>
          <w:rFonts w:ascii="Times New Roman" w:hAnsi="Times New Roman" w:cs="Times New Roman"/>
          <w:sz w:val="24"/>
          <w:szCs w:val="24"/>
        </w:rPr>
      </w:pPr>
    </w:p>
    <w:sdt>
      <w:sdtPr>
        <w:rPr>
          <w:rFonts w:asciiTheme="minorHAnsi" w:eastAsiaTheme="minorHAnsi" w:hAnsiTheme="minorHAnsi" w:cstheme="minorBidi"/>
          <w:color w:val="auto"/>
          <w:sz w:val="22"/>
          <w:szCs w:val="22"/>
        </w:rPr>
        <w:id w:val="533778237"/>
        <w:docPartObj>
          <w:docPartGallery w:val="Bibliographies"/>
          <w:docPartUnique/>
        </w:docPartObj>
      </w:sdtPr>
      <w:sdtEndPr/>
      <w:sdtContent>
        <w:p w:rsidR="001F4032" w:rsidRPr="0002202B" w:rsidRDefault="001F4032">
          <w:pPr>
            <w:pStyle w:val="Heading1"/>
            <w:rPr>
              <w:rFonts w:ascii="Times New Roman" w:hAnsi="Times New Roman" w:cs="Times New Roman"/>
              <w:color w:val="auto"/>
              <w:sz w:val="24"/>
              <w:szCs w:val="24"/>
            </w:rPr>
          </w:pPr>
          <w:r w:rsidRPr="0002202B">
            <w:rPr>
              <w:color w:val="auto"/>
            </w:rPr>
            <w:t xml:space="preserve">    </w:t>
          </w:r>
          <w:r w:rsidRPr="0002202B">
            <w:rPr>
              <w:rFonts w:ascii="Times New Roman" w:hAnsi="Times New Roman" w:cs="Times New Roman"/>
              <w:color w:val="auto"/>
              <w:sz w:val="24"/>
              <w:szCs w:val="24"/>
            </w:rPr>
            <w:t xml:space="preserve">                                       References</w:t>
          </w:r>
        </w:p>
        <w:p w:rsidR="001F4032" w:rsidRPr="0002202B" w:rsidRDefault="001F4032" w:rsidP="001F4032">
          <w:pPr>
            <w:pStyle w:val="Bibliography"/>
            <w:ind w:left="720" w:hanging="720"/>
            <w:rPr>
              <w:rFonts w:ascii="Times New Roman" w:hAnsi="Times New Roman" w:cs="Times New Roman"/>
              <w:noProof/>
              <w:sz w:val="24"/>
              <w:szCs w:val="24"/>
            </w:rPr>
          </w:pPr>
          <w:r w:rsidRPr="0002202B">
            <w:rPr>
              <w:rFonts w:ascii="Times New Roman" w:hAnsi="Times New Roman" w:cs="Times New Roman"/>
              <w:noProof/>
              <w:sz w:val="24"/>
              <w:szCs w:val="24"/>
            </w:rPr>
            <w:t xml:space="preserve">Doole, I. &amp;. (2008). </w:t>
          </w:r>
          <w:r w:rsidRPr="0002202B">
            <w:rPr>
              <w:rFonts w:ascii="Times New Roman" w:hAnsi="Times New Roman" w:cs="Times New Roman"/>
              <w:i/>
              <w:iCs/>
              <w:noProof/>
              <w:sz w:val="24"/>
              <w:szCs w:val="24"/>
            </w:rPr>
            <w:t>International marketing strategy: Analysis, development and implementation.</w:t>
          </w:r>
          <w:r w:rsidRPr="0002202B">
            <w:rPr>
              <w:rFonts w:ascii="Times New Roman" w:hAnsi="Times New Roman" w:cs="Times New Roman"/>
              <w:noProof/>
              <w:sz w:val="24"/>
              <w:szCs w:val="24"/>
            </w:rPr>
            <w:t xml:space="preserve"> London: Cengage Learning.</w:t>
          </w:r>
        </w:p>
        <w:p w:rsidR="001F4032" w:rsidRPr="0002202B" w:rsidRDefault="001F4032" w:rsidP="001F4032">
          <w:pPr>
            <w:pStyle w:val="Bibliography"/>
            <w:ind w:left="720" w:hanging="720"/>
            <w:rPr>
              <w:rFonts w:ascii="Times New Roman" w:hAnsi="Times New Roman" w:cs="Times New Roman"/>
              <w:noProof/>
              <w:sz w:val="24"/>
              <w:szCs w:val="24"/>
            </w:rPr>
          </w:pPr>
          <w:r w:rsidRPr="0002202B">
            <w:rPr>
              <w:rFonts w:ascii="Times New Roman" w:hAnsi="Times New Roman" w:cs="Times New Roman"/>
              <w:noProof/>
              <w:sz w:val="24"/>
              <w:szCs w:val="24"/>
            </w:rPr>
            <w:t xml:space="preserve">Pride, W. M. (2010). </w:t>
          </w:r>
          <w:r w:rsidRPr="0002202B">
            <w:rPr>
              <w:rFonts w:ascii="Times New Roman" w:hAnsi="Times New Roman" w:cs="Times New Roman"/>
              <w:i/>
              <w:iCs/>
              <w:noProof/>
              <w:sz w:val="24"/>
              <w:szCs w:val="24"/>
            </w:rPr>
            <w:t>Marketing.</w:t>
          </w:r>
          <w:r w:rsidRPr="0002202B">
            <w:rPr>
              <w:rFonts w:ascii="Times New Roman" w:hAnsi="Times New Roman" w:cs="Times New Roman"/>
              <w:noProof/>
              <w:sz w:val="24"/>
              <w:szCs w:val="24"/>
            </w:rPr>
            <w:t xml:space="preserve"> Australia: South Western Cengage Learning.</w:t>
          </w:r>
        </w:p>
        <w:p w:rsidR="001F4032" w:rsidRDefault="00A50813" w:rsidP="001F4032"/>
      </w:sdtContent>
    </w:sdt>
    <w:p w:rsidR="001F4032" w:rsidRPr="00BC0697" w:rsidRDefault="001F4032" w:rsidP="001F4032">
      <w:pPr>
        <w:contextualSpacing/>
        <w:rPr>
          <w:rFonts w:ascii="Times New Roman" w:hAnsi="Times New Roman" w:cs="Times New Roman"/>
          <w:sz w:val="24"/>
          <w:szCs w:val="24"/>
        </w:rPr>
      </w:pPr>
    </w:p>
    <w:sectPr w:rsidR="001F4032" w:rsidRPr="00BC0697" w:rsidSect="006E23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813" w:rsidRDefault="00A50813" w:rsidP="00F23513">
      <w:pPr>
        <w:spacing w:after="0" w:line="240" w:lineRule="auto"/>
      </w:pPr>
      <w:r>
        <w:separator/>
      </w:r>
    </w:p>
  </w:endnote>
  <w:endnote w:type="continuationSeparator" w:id="0">
    <w:p w:rsidR="00A50813" w:rsidRDefault="00A50813" w:rsidP="00F23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813" w:rsidRDefault="00A50813" w:rsidP="00F23513">
      <w:pPr>
        <w:spacing w:after="0" w:line="240" w:lineRule="auto"/>
      </w:pPr>
      <w:r>
        <w:separator/>
      </w:r>
    </w:p>
  </w:footnote>
  <w:footnote w:type="continuationSeparator" w:id="0">
    <w:p w:rsidR="00A50813" w:rsidRDefault="00A50813" w:rsidP="00F235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3513" w:rsidRPr="00D54108" w:rsidRDefault="006E2385" w:rsidP="00D54108">
    <w:pPr>
      <w:pStyle w:val="Header"/>
      <w:rPr>
        <w:rFonts w:ascii="Times New Roman" w:hAnsi="Times New Roman" w:cs="Times New Roman"/>
        <w:sz w:val="24"/>
        <w:szCs w:val="24"/>
      </w:rPr>
    </w:pPr>
    <w:r w:rsidRPr="00D54108">
      <w:rPr>
        <w:rFonts w:ascii="Times New Roman" w:hAnsi="Times New Roman" w:cs="Times New Roman"/>
        <w:sz w:val="24"/>
        <w:szCs w:val="24"/>
      </w:rPr>
      <w:t xml:space="preserve">STRATEGY IMPLEMENTATION                                                                                           </w:t>
    </w:r>
    <w:sdt>
      <w:sdtPr>
        <w:rPr>
          <w:rFonts w:ascii="Times New Roman" w:hAnsi="Times New Roman" w:cs="Times New Roman"/>
          <w:sz w:val="24"/>
          <w:szCs w:val="24"/>
        </w:rPr>
        <w:id w:val="-1376689771"/>
        <w:docPartObj>
          <w:docPartGallery w:val="Page Numbers (Top of Page)"/>
          <w:docPartUnique/>
        </w:docPartObj>
      </w:sdtPr>
      <w:sdtEndPr>
        <w:rPr>
          <w:noProof/>
        </w:rPr>
      </w:sdtEndPr>
      <w:sdtContent>
        <w:r w:rsidR="00F23513" w:rsidRPr="00D54108">
          <w:rPr>
            <w:rFonts w:ascii="Times New Roman" w:hAnsi="Times New Roman" w:cs="Times New Roman"/>
            <w:sz w:val="24"/>
            <w:szCs w:val="24"/>
          </w:rPr>
          <w:fldChar w:fldCharType="begin"/>
        </w:r>
        <w:r w:rsidR="00F23513" w:rsidRPr="00D54108">
          <w:rPr>
            <w:rFonts w:ascii="Times New Roman" w:hAnsi="Times New Roman" w:cs="Times New Roman"/>
            <w:sz w:val="24"/>
            <w:szCs w:val="24"/>
          </w:rPr>
          <w:instrText xml:space="preserve"> PAGE   \* MERGEFORMAT </w:instrText>
        </w:r>
        <w:r w:rsidR="00F23513" w:rsidRPr="00D54108">
          <w:rPr>
            <w:rFonts w:ascii="Times New Roman" w:hAnsi="Times New Roman" w:cs="Times New Roman"/>
            <w:sz w:val="24"/>
            <w:szCs w:val="24"/>
          </w:rPr>
          <w:fldChar w:fldCharType="separate"/>
        </w:r>
        <w:r w:rsidR="00E23253">
          <w:rPr>
            <w:rFonts w:ascii="Times New Roman" w:hAnsi="Times New Roman" w:cs="Times New Roman"/>
            <w:noProof/>
            <w:sz w:val="24"/>
            <w:szCs w:val="24"/>
          </w:rPr>
          <w:t>2</w:t>
        </w:r>
        <w:r w:rsidR="00F23513" w:rsidRPr="00D54108">
          <w:rPr>
            <w:rFonts w:ascii="Times New Roman" w:hAnsi="Times New Roman" w:cs="Times New Roman"/>
            <w:noProof/>
            <w:sz w:val="24"/>
            <w:szCs w:val="24"/>
          </w:rPr>
          <w:fldChar w:fldCharType="end"/>
        </w:r>
      </w:sdtContent>
    </w:sdt>
  </w:p>
  <w:p w:rsidR="00F23513" w:rsidRDefault="00F235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385" w:rsidRPr="00D54108" w:rsidRDefault="006E2385" w:rsidP="00D54108">
    <w:pPr>
      <w:pStyle w:val="Header"/>
      <w:rPr>
        <w:rFonts w:ascii="Times New Roman" w:hAnsi="Times New Roman" w:cs="Times New Roman"/>
        <w:sz w:val="24"/>
        <w:szCs w:val="24"/>
      </w:rPr>
    </w:pPr>
    <w:r w:rsidRPr="00D54108">
      <w:rPr>
        <w:rFonts w:ascii="Times New Roman" w:hAnsi="Times New Roman" w:cs="Times New Roman"/>
        <w:sz w:val="24"/>
        <w:szCs w:val="24"/>
      </w:rPr>
      <w:t xml:space="preserve">Running head: STRATEGY IMPLEMENTATION                                                                      </w:t>
    </w:r>
    <w:sdt>
      <w:sdtPr>
        <w:rPr>
          <w:rFonts w:ascii="Times New Roman" w:hAnsi="Times New Roman" w:cs="Times New Roman"/>
          <w:sz w:val="24"/>
          <w:szCs w:val="24"/>
        </w:rPr>
        <w:id w:val="1699123944"/>
        <w:docPartObj>
          <w:docPartGallery w:val="Page Numbers (Top of Page)"/>
          <w:docPartUnique/>
        </w:docPartObj>
      </w:sdtPr>
      <w:sdtEndPr>
        <w:rPr>
          <w:noProof/>
        </w:rPr>
      </w:sdtEndPr>
      <w:sdtContent>
        <w:r w:rsidRPr="00D54108">
          <w:rPr>
            <w:rFonts w:ascii="Times New Roman" w:hAnsi="Times New Roman" w:cs="Times New Roman"/>
            <w:sz w:val="24"/>
            <w:szCs w:val="24"/>
          </w:rPr>
          <w:fldChar w:fldCharType="begin"/>
        </w:r>
        <w:r w:rsidRPr="00D54108">
          <w:rPr>
            <w:rFonts w:ascii="Times New Roman" w:hAnsi="Times New Roman" w:cs="Times New Roman"/>
            <w:sz w:val="24"/>
            <w:szCs w:val="24"/>
          </w:rPr>
          <w:instrText xml:space="preserve"> PAGE   \* MERGEFORMAT </w:instrText>
        </w:r>
        <w:r w:rsidRPr="00D54108">
          <w:rPr>
            <w:rFonts w:ascii="Times New Roman" w:hAnsi="Times New Roman" w:cs="Times New Roman"/>
            <w:sz w:val="24"/>
            <w:szCs w:val="24"/>
          </w:rPr>
          <w:fldChar w:fldCharType="separate"/>
        </w:r>
        <w:r w:rsidR="00E23253">
          <w:rPr>
            <w:rFonts w:ascii="Times New Roman" w:hAnsi="Times New Roman" w:cs="Times New Roman"/>
            <w:noProof/>
            <w:sz w:val="24"/>
            <w:szCs w:val="24"/>
          </w:rPr>
          <w:t>1</w:t>
        </w:r>
        <w:r w:rsidRPr="00D54108">
          <w:rPr>
            <w:rFonts w:ascii="Times New Roman" w:hAnsi="Times New Roman" w:cs="Times New Roman"/>
            <w:noProof/>
            <w:sz w:val="24"/>
            <w:szCs w:val="24"/>
          </w:rPr>
          <w:fldChar w:fldCharType="end"/>
        </w:r>
      </w:sdtContent>
    </w:sdt>
  </w:p>
  <w:p w:rsidR="00F23513" w:rsidRDefault="00F235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CE4"/>
    <w:rsid w:val="0002202B"/>
    <w:rsid w:val="00047EFC"/>
    <w:rsid w:val="00092640"/>
    <w:rsid w:val="000D1339"/>
    <w:rsid w:val="000E32EA"/>
    <w:rsid w:val="00101586"/>
    <w:rsid w:val="001332C2"/>
    <w:rsid w:val="00160741"/>
    <w:rsid w:val="001635FA"/>
    <w:rsid w:val="001771B6"/>
    <w:rsid w:val="001D5EE6"/>
    <w:rsid w:val="001F4032"/>
    <w:rsid w:val="001F594C"/>
    <w:rsid w:val="0021197C"/>
    <w:rsid w:val="00212EC1"/>
    <w:rsid w:val="002E5DB8"/>
    <w:rsid w:val="002F349A"/>
    <w:rsid w:val="00386461"/>
    <w:rsid w:val="003A52EA"/>
    <w:rsid w:val="003D4497"/>
    <w:rsid w:val="003F673D"/>
    <w:rsid w:val="00480917"/>
    <w:rsid w:val="004B68C0"/>
    <w:rsid w:val="004E3763"/>
    <w:rsid w:val="004E67AC"/>
    <w:rsid w:val="00505864"/>
    <w:rsid w:val="00547708"/>
    <w:rsid w:val="006247D6"/>
    <w:rsid w:val="00646C75"/>
    <w:rsid w:val="00671910"/>
    <w:rsid w:val="00686CF5"/>
    <w:rsid w:val="0069638C"/>
    <w:rsid w:val="00697885"/>
    <w:rsid w:val="006E2385"/>
    <w:rsid w:val="006E5CAA"/>
    <w:rsid w:val="006E7CE4"/>
    <w:rsid w:val="007425DD"/>
    <w:rsid w:val="00742984"/>
    <w:rsid w:val="00746429"/>
    <w:rsid w:val="00764731"/>
    <w:rsid w:val="007E1626"/>
    <w:rsid w:val="008010CB"/>
    <w:rsid w:val="008C379E"/>
    <w:rsid w:val="008F5175"/>
    <w:rsid w:val="00932158"/>
    <w:rsid w:val="00975933"/>
    <w:rsid w:val="009D3080"/>
    <w:rsid w:val="00A06B56"/>
    <w:rsid w:val="00A32D3C"/>
    <w:rsid w:val="00A50813"/>
    <w:rsid w:val="00A62227"/>
    <w:rsid w:val="00AF336F"/>
    <w:rsid w:val="00AF3C6C"/>
    <w:rsid w:val="00B11911"/>
    <w:rsid w:val="00B1400A"/>
    <w:rsid w:val="00BC0697"/>
    <w:rsid w:val="00C47028"/>
    <w:rsid w:val="00C87506"/>
    <w:rsid w:val="00CA608F"/>
    <w:rsid w:val="00CB5ED4"/>
    <w:rsid w:val="00D17B74"/>
    <w:rsid w:val="00D54108"/>
    <w:rsid w:val="00D54340"/>
    <w:rsid w:val="00D7469D"/>
    <w:rsid w:val="00D86D5D"/>
    <w:rsid w:val="00DA4A14"/>
    <w:rsid w:val="00DA4C63"/>
    <w:rsid w:val="00DC353D"/>
    <w:rsid w:val="00E23253"/>
    <w:rsid w:val="00E42929"/>
    <w:rsid w:val="00E51D2D"/>
    <w:rsid w:val="00EC2F74"/>
    <w:rsid w:val="00F23513"/>
    <w:rsid w:val="00F23E6A"/>
    <w:rsid w:val="00F41D38"/>
    <w:rsid w:val="00F80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1D541B-06C8-48C3-8BFC-B4D282D4D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F4032"/>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03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F4032"/>
  </w:style>
  <w:style w:type="paragraph" w:styleId="Header">
    <w:name w:val="header"/>
    <w:basedOn w:val="Normal"/>
    <w:link w:val="HeaderChar"/>
    <w:uiPriority w:val="99"/>
    <w:unhideWhenUsed/>
    <w:rsid w:val="00F235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513"/>
  </w:style>
  <w:style w:type="paragraph" w:styleId="Footer">
    <w:name w:val="footer"/>
    <w:basedOn w:val="Normal"/>
    <w:link w:val="FooterChar"/>
    <w:uiPriority w:val="99"/>
    <w:unhideWhenUsed/>
    <w:rsid w:val="00F235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961360">
      <w:bodyDiv w:val="1"/>
      <w:marLeft w:val="0"/>
      <w:marRight w:val="0"/>
      <w:marTop w:val="0"/>
      <w:marBottom w:val="0"/>
      <w:divBdr>
        <w:top w:val="none" w:sz="0" w:space="0" w:color="auto"/>
        <w:left w:val="none" w:sz="0" w:space="0" w:color="auto"/>
        <w:bottom w:val="none" w:sz="0" w:space="0" w:color="auto"/>
        <w:right w:val="none" w:sz="0" w:space="0" w:color="auto"/>
      </w:divBdr>
    </w:div>
    <w:div w:id="1134256303">
      <w:bodyDiv w:val="1"/>
      <w:marLeft w:val="0"/>
      <w:marRight w:val="0"/>
      <w:marTop w:val="0"/>
      <w:marBottom w:val="0"/>
      <w:divBdr>
        <w:top w:val="none" w:sz="0" w:space="0" w:color="auto"/>
        <w:left w:val="none" w:sz="0" w:space="0" w:color="auto"/>
        <w:bottom w:val="none" w:sz="0" w:space="0" w:color="auto"/>
        <w:right w:val="none" w:sz="0" w:space="0" w:color="auto"/>
      </w:divBdr>
    </w:div>
    <w:div w:id="1236278646">
      <w:bodyDiv w:val="1"/>
      <w:marLeft w:val="0"/>
      <w:marRight w:val="0"/>
      <w:marTop w:val="0"/>
      <w:marBottom w:val="0"/>
      <w:divBdr>
        <w:top w:val="none" w:sz="0" w:space="0" w:color="auto"/>
        <w:left w:val="none" w:sz="0" w:space="0" w:color="auto"/>
        <w:bottom w:val="none" w:sz="0" w:space="0" w:color="auto"/>
        <w:right w:val="none" w:sz="0" w:space="0" w:color="auto"/>
      </w:divBdr>
    </w:div>
    <w:div w:id="1709987817">
      <w:bodyDiv w:val="1"/>
      <w:marLeft w:val="0"/>
      <w:marRight w:val="0"/>
      <w:marTop w:val="0"/>
      <w:marBottom w:val="0"/>
      <w:divBdr>
        <w:top w:val="none" w:sz="0" w:space="0" w:color="auto"/>
        <w:left w:val="none" w:sz="0" w:space="0" w:color="auto"/>
        <w:bottom w:val="none" w:sz="0" w:space="0" w:color="auto"/>
        <w:right w:val="none" w:sz="0" w:space="0" w:color="auto"/>
      </w:divBdr>
    </w:div>
    <w:div w:id="1866091379">
      <w:bodyDiv w:val="1"/>
      <w:marLeft w:val="0"/>
      <w:marRight w:val="0"/>
      <w:marTop w:val="0"/>
      <w:marBottom w:val="0"/>
      <w:divBdr>
        <w:top w:val="none" w:sz="0" w:space="0" w:color="auto"/>
        <w:left w:val="none" w:sz="0" w:space="0" w:color="auto"/>
        <w:bottom w:val="none" w:sz="0" w:space="0" w:color="auto"/>
        <w:right w:val="none" w:sz="0" w:space="0" w:color="auto"/>
      </w:divBdr>
    </w:div>
    <w:div w:id="1948392857">
      <w:bodyDiv w:val="1"/>
      <w:marLeft w:val="0"/>
      <w:marRight w:val="0"/>
      <w:marTop w:val="0"/>
      <w:marBottom w:val="0"/>
      <w:divBdr>
        <w:top w:val="none" w:sz="0" w:space="0" w:color="auto"/>
        <w:left w:val="none" w:sz="0" w:space="0" w:color="auto"/>
        <w:bottom w:val="none" w:sz="0" w:space="0" w:color="auto"/>
        <w:right w:val="none" w:sz="0" w:space="0" w:color="auto"/>
      </w:divBdr>
    </w:div>
    <w:div w:id="200351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theme" Target="theme/theme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Doo081</b:Tag>
    <b:SourceType>Book</b:SourceType>
    <b:Guid>{2F48AFDE-3B7A-44C7-ACB3-D7FE19DC6FBA}</b:Guid>
    <b:Author>
      <b:Author>
        <b:NameList>
          <b:Person>
            <b:Last>Doole</b:Last>
            <b:First>I.,</b:First>
            <b:Middle>&amp; Lowe, R.</b:Middle>
          </b:Person>
        </b:NameList>
      </b:Author>
    </b:Author>
    <b:Title> International marketing strategy: Analysis, development and implementation</b:Title>
    <b:Year>2008</b:Year>
    <b:City>London</b:City>
    <b:Publisher>Cengage Learning</b:Publisher>
    <b:RefOrder>2</b:RefOrder>
  </b:Source>
  <b:Source>
    <b:Tag>Pri101</b:Tag>
    <b:SourceType>Book</b:SourceType>
    <b:Guid>{44F7DCE0-13CA-42A5-A574-81FE630FE9CB}</b:Guid>
    <b:Author>
      <b:Author>
        <b:NameList>
          <b:Person>
            <b:Last>Pride</b:Last>
            <b:First>W.</b:First>
            <b:Middle>M., &amp; Ferrell, O. C.</b:Middle>
          </b:Person>
        </b:NameList>
      </b:Author>
    </b:Author>
    <b:Title>Marketing</b:Title>
    <b:Year>2010</b:Year>
    <b:City>Australia</b:City>
    <b:Publisher>South Western Cengage Learning</b:Publisher>
    <b:RefOrder>1</b:RefOrder>
  </b:Source>
</b:Sources>
</file>

<file path=customXml/itemProps1.xml><?xml version="1.0" encoding="utf-8"?>
<ds:datastoreItem xmlns:ds="http://schemas.openxmlformats.org/officeDocument/2006/customXml" ds:itemID="{3BE43244-738F-4C9B-BE31-5D33D0851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4</Pages>
  <Words>613</Words>
  <Characters>3498</Characters>
  <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15.0000</AppVersion>
  <Manager/>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